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5" w:line="360" w:lineRule="auto"/>
        <w:ind w:hanging="2"/>
        <w:rPr>
          <w:color w:val="00000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5" w:line="360" w:lineRule="auto"/>
        <w:ind w:hanging="2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9"/>
          <w:sz w:val="32"/>
          <w:szCs w:val="32"/>
        </w:rPr>
      </w:pPr>
      <w:r w:rsidDel="00000000" w:rsidR="00000000" w:rsidRPr="00000000">
        <w:rPr>
          <w:b w:val="1"/>
          <w:color w:val="000009"/>
          <w:sz w:val="32"/>
          <w:szCs w:val="32"/>
          <w:rtl w:val="0"/>
        </w:rPr>
        <w:t xml:space="preserve">PRIHLÁŠKA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9"/>
          <w:sz w:val="32"/>
          <w:szCs w:val="32"/>
        </w:rPr>
      </w:pPr>
      <w:r w:rsidDel="00000000" w:rsidR="00000000" w:rsidRPr="00000000">
        <w:rPr>
          <w:b w:val="1"/>
          <w:color w:val="000009"/>
          <w:sz w:val="32"/>
          <w:szCs w:val="32"/>
          <w:rtl w:val="0"/>
        </w:rPr>
        <w:t xml:space="preserve">NA ŠVOUČ 2024 – </w:t>
      </w:r>
      <w:r w:rsidDel="00000000" w:rsidR="00000000" w:rsidRPr="00000000">
        <w:rPr>
          <w:b w:val="1"/>
          <w:i w:val="1"/>
          <w:color w:val="000009"/>
          <w:sz w:val="32"/>
          <w:szCs w:val="32"/>
          <w:rtl w:val="0"/>
        </w:rPr>
        <w:t xml:space="preserve">Preklad a tlmočenie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5" w:line="360" w:lineRule="auto"/>
        <w:ind w:left="1" w:hanging="3"/>
        <w:jc w:val="center"/>
        <w:rPr>
          <w:color w:val="00000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5" w:line="360" w:lineRule="auto"/>
        <w:ind w:left="1" w:hanging="3"/>
        <w:jc w:val="center"/>
        <w:rPr>
          <w:color w:val="00000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Meno a priezvisko, titul(y):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28575</wp:posOffset>
            </wp:positionV>
            <wp:extent cx="2438875" cy="2522483"/>
            <wp:effectExtent b="0" l="0" r="0" t="0"/>
            <wp:wrapNone/>
            <wp:docPr descr="A red and white logo&#10;&#10;Description automatically generated" id="2128526961" name="image2.png"/>
            <a:graphic>
              <a:graphicData uri="http://schemas.openxmlformats.org/drawingml/2006/picture">
                <pic:pic>
                  <pic:nvPicPr>
                    <pic:cNvPr descr="A red and white logo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875" cy="25224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Aprobácia: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" w:hanging="2"/>
        <w:jc w:val="both"/>
        <w:rPr>
          <w:color w:val="000009"/>
          <w:sz w:val="23"/>
          <w:szCs w:val="23"/>
        </w:rPr>
      </w:pPr>
      <w:r w:rsidDel="00000000" w:rsidR="00000000" w:rsidRPr="00000000">
        <w:rPr>
          <w:color w:val="000009"/>
          <w:sz w:val="23"/>
          <w:szCs w:val="23"/>
          <w:rtl w:val="0"/>
        </w:rPr>
        <w:t xml:space="preserve">Ročník, stupeň štúdia: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" w:hanging="2"/>
        <w:jc w:val="both"/>
        <w:rPr>
          <w:color w:val="000009"/>
          <w:sz w:val="23"/>
          <w:szCs w:val="23"/>
        </w:rPr>
      </w:pPr>
      <w:r w:rsidDel="00000000" w:rsidR="00000000" w:rsidRPr="00000000">
        <w:rPr>
          <w:color w:val="000009"/>
          <w:sz w:val="23"/>
          <w:szCs w:val="23"/>
          <w:rtl w:val="0"/>
        </w:rPr>
        <w:t xml:space="preserve">Katedra, fakulta (ak je iná ako KTR):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" w:hanging="2"/>
        <w:jc w:val="both"/>
        <w:rPr>
          <w:color w:val="000009"/>
          <w:sz w:val="23"/>
          <w:szCs w:val="23"/>
        </w:rPr>
      </w:pPr>
      <w:r w:rsidDel="00000000" w:rsidR="00000000" w:rsidRPr="00000000">
        <w:rPr>
          <w:color w:val="000009"/>
          <w:sz w:val="23"/>
          <w:szCs w:val="23"/>
          <w:rtl w:val="0"/>
        </w:rPr>
        <w:t xml:space="preserve">Konzultant: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3"/>
          <w:szCs w:val="23"/>
          <w:u w:val="none"/>
          <w:shd w:fill="auto" w:val="clear"/>
          <w:vertAlign w:val="baseline"/>
          <w:rtl w:val="0"/>
        </w:rPr>
        <w:t xml:space="preserve">Názov práce: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" w:hanging="2"/>
        <w:jc w:val="both"/>
        <w:rPr>
          <w:color w:val="00000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Kontakt (email, telefón):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" w:hanging="2"/>
        <w:jc w:val="both"/>
        <w:rPr>
          <w:color w:val="000009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Bližšie informácie: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-126363</wp:posOffset>
          </wp:positionV>
          <wp:extent cx="5775325" cy="31750"/>
          <wp:effectExtent b="0" l="0" r="0" t="0"/>
          <wp:wrapSquare wrapText="bothSides" distB="0" distT="0" distL="114300" distR="114300"/>
          <wp:docPr id="212852696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5325" cy="31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jc w:val="center"/>
      <w:rPr>
        <w:color w:val="000000"/>
        <w:sz w:val="22"/>
        <w:szCs w:val="22"/>
      </w:rPr>
    </w:pPr>
    <w:hyperlink r:id="rId2">
      <w:r w:rsidDel="00000000" w:rsidR="00000000" w:rsidRPr="00000000">
        <w:rPr>
          <w:color w:val="0563c1"/>
          <w:sz w:val="22"/>
          <w:szCs w:val="22"/>
          <w:u w:val="single"/>
          <w:rtl w:val="0"/>
        </w:rPr>
        <w:t xml:space="preserve">lmichelcikova@ukf.sk</w:t>
      </w:r>
    </w:hyperlink>
    <w:r w:rsidDel="00000000" w:rsidR="00000000" w:rsidRPr="00000000">
      <w:rPr>
        <w:color w:val="000000"/>
        <w:sz w:val="22"/>
        <w:szCs w:val="22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127" w:hanging="140.99999999999994"/>
      <w:rPr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UNIVERZITA KONŠTANTÍNA FILOZOFA V NITRE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5133975</wp:posOffset>
          </wp:positionH>
          <wp:positionV relativeFrom="paragraph">
            <wp:posOffset>-26667</wp:posOffset>
          </wp:positionV>
          <wp:extent cx="1188085" cy="645795"/>
          <wp:effectExtent b="0" l="0" r="0" t="0"/>
          <wp:wrapSquare wrapText="bothSides" distB="0" distT="0" distL="114300" distR="114300"/>
          <wp:docPr id="212852696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8085" cy="645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-633094</wp:posOffset>
          </wp:positionH>
          <wp:positionV relativeFrom="paragraph">
            <wp:posOffset>-163829</wp:posOffset>
          </wp:positionV>
          <wp:extent cx="1712595" cy="916940"/>
          <wp:effectExtent b="0" l="0" r="0" t="0"/>
          <wp:wrapNone/>
          <wp:docPr id="212852696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2595" cy="916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127" w:hanging="140.99999999999994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5449570</wp:posOffset>
          </wp:positionH>
          <wp:positionV relativeFrom="page">
            <wp:posOffset>-624203</wp:posOffset>
          </wp:positionV>
          <wp:extent cx="1111885" cy="603250"/>
          <wp:effectExtent b="0" l="0" r="0" t="0"/>
          <wp:wrapSquare wrapText="bothSides" distB="0" distT="0" distL="114300" distR="114300"/>
          <wp:docPr id="212852696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1885" cy="603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sz w:val="24"/>
        <w:szCs w:val="24"/>
        <w:rtl w:val="0"/>
      </w:rPr>
      <w:t xml:space="preserve">FILOZOFICKÁ FAKULTA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127" w:hanging="140.99999999999994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Katedra translatológie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127" w:hanging="140.99999999999994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Štefánikova 67,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color w:val="000000"/>
        <w:sz w:val="24"/>
        <w:szCs w:val="24"/>
        <w:rtl w:val="0"/>
      </w:rPr>
      <w:t xml:space="preserve">949 01 Nitra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-833118</wp:posOffset>
          </wp:positionH>
          <wp:positionV relativeFrom="paragraph">
            <wp:posOffset>213359</wp:posOffset>
          </wp:positionV>
          <wp:extent cx="8327390" cy="41910"/>
          <wp:effectExtent b="0" l="0" r="0" t="0"/>
          <wp:wrapSquare wrapText="bothSides" distB="0" distT="0" distL="114300" distR="114300"/>
          <wp:docPr id="212852696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27390" cy="419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pict>
        <v:shape id="WordPictureWatermark1" style="position:absolute;width:247.0pt;height:163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pict>
        <v:shape id="WordPictureWatermark2" style="position:absolute;width:247.0pt;height:163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lny" w:customStyle="1">
    <w:name w:val="Normálny"/>
    <w:pPr>
      <w:spacing w:line="1" w:lineRule="atLeast"/>
      <w:ind w:left="-1" w:leftChars="-1" w:hanging="1" w:hangingChars="1"/>
      <w:textAlignment w:val="top"/>
      <w:outlineLvl w:val="0"/>
    </w:pPr>
    <w:rPr>
      <w:position w:val="-1"/>
      <w:sz w:val="24"/>
      <w:szCs w:val="24"/>
      <w:lang w:eastAsia="sk-SK"/>
    </w:rPr>
  </w:style>
  <w:style w:type="paragraph" w:styleId="Nadpis1" w:customStyle="1">
    <w:name w:val="Nadpis 1"/>
    <w:basedOn w:val="Normlny"/>
    <w:next w:val="Norm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 w:customStyle="1">
    <w:name w:val="Nadpis 2"/>
    <w:basedOn w:val="Normlny"/>
    <w:next w:val="Normlny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 w:customStyle="1">
    <w:name w:val="Nadpis 3"/>
    <w:basedOn w:val="Normlny"/>
    <w:next w:val="Normlny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 w:customStyle="1">
    <w:name w:val="Nadpis 4"/>
    <w:basedOn w:val="Normlny"/>
    <w:next w:val="Normlny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 w:customStyle="1">
    <w:name w:val="Nadpis 5"/>
    <w:basedOn w:val="Normlny"/>
    <w:next w:val="Normlny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 w:customStyle="1">
    <w:name w:val="Nadpis 6"/>
    <w:basedOn w:val="Normlny"/>
    <w:next w:val="Normlny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customStyle="1">
    <w:name w:val="Predvolené písmo odseku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Normlnatabuka" w:customStyle="1">
    <w:name w:val="Normálna tabuľka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customStyle="1">
    <w:name w:val="Bez zoznamu"/>
    <w:qFormat w:val="1"/>
  </w:style>
  <w:style w:type="paragraph" w:styleId="Nzov" w:customStyle="1">
    <w:name w:val="Názov"/>
    <w:basedOn w:val="Normlny"/>
    <w:next w:val="Normlny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VarsaylanParagrafYazTipi" w:customStyle="1">
    <w:name w:val="Varsayılan Paragraf Yazı Tipi"/>
    <w:rPr>
      <w:w w:val="100"/>
      <w:position w:val="-1"/>
      <w:effect w:val="none"/>
      <w:vertAlign w:val="baseline"/>
      <w:cs w:val="0"/>
      <w:em w:val="none"/>
    </w:rPr>
  </w:style>
  <w:style w:type="table" w:styleId="NormalTablo" w:customStyle="1">
    <w:name w:val="Normal Tablo"/>
    <w:pPr>
      <w:spacing w:line="1" w:lineRule="atLeast"/>
      <w:ind w:left="-1" w:leftChars="-1" w:hanging="1" w:hangingChars="1"/>
      <w:textAlignment w:val="top"/>
      <w:outlineLvl w:val="0"/>
    </w:pPr>
    <w:rPr>
      <w:position w:val="-1"/>
      <w:sz w:val="24"/>
      <w:szCs w:val="24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customStyle="1">
    <w:name w:val="Liste Yok"/>
  </w:style>
  <w:style w:type="paragraph" w:styleId="stBilgi" w:customStyle="1">
    <w:name w:val="Üst Bilgi"/>
    <w:basedOn w:val="Normlny"/>
  </w:style>
  <w:style w:type="character" w:styleId="stBilgiChar" w:customStyle="1">
    <w:name w:val="Üst Bilgi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sk-SK"/>
    </w:rPr>
  </w:style>
  <w:style w:type="paragraph" w:styleId="AltBilgi" w:customStyle="1">
    <w:name w:val="Alt Bilgi"/>
    <w:basedOn w:val="Normlny"/>
  </w:style>
  <w:style w:type="character" w:styleId="AltBilgiChar" w:customStyle="1">
    <w:name w:val="Alt Bilgi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sk-SK"/>
    </w:rPr>
  </w:style>
  <w:style w:type="paragraph" w:styleId="BalonMetni" w:customStyle="1">
    <w:name w:val="Balon Metni"/>
    <w:basedOn w:val="Normlny"/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sk-SK"/>
    </w:rPr>
  </w:style>
  <w:style w:type="character" w:styleId="Gl" w:customStyle="1">
    <w:name w:val="Güçlü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Kpr" w:customStyle="1">
    <w:name w:val="Köprü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fault" w:customStyle="1">
    <w:name w:val="Default"/>
    <w:pPr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5yl5" w:customStyle="1">
    <w:name w:val="_5yl5"/>
    <w:rPr>
      <w:w w:val="100"/>
      <w:position w:val="-1"/>
      <w:effect w:val="none"/>
      <w:vertAlign w:val="baseline"/>
      <w:cs w:val="0"/>
      <w:em w:val="none"/>
    </w:rPr>
  </w:style>
  <w:style w:type="paragraph" w:styleId="DipnotMetni" w:customStyle="1">
    <w:name w:val="Dipnot Metni"/>
    <w:basedOn w:val="Normlny"/>
    <w:rPr>
      <w:sz w:val="20"/>
      <w:szCs w:val="20"/>
    </w:rPr>
  </w:style>
  <w:style w:type="character" w:styleId="DipnotMetniChar" w:customStyle="1">
    <w:name w:val="Dipnot Metni Char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sk-SK"/>
    </w:rPr>
  </w:style>
  <w:style w:type="character" w:styleId="DipnotBavurusu" w:customStyle="1">
    <w:name w:val="Dipnot Başvurusu"/>
    <w:rPr>
      <w:w w:val="100"/>
      <w:position w:val="-1"/>
      <w:effect w:val="none"/>
      <w:vertAlign w:val="superscript"/>
      <w:cs w:val="0"/>
      <w:em w:val="none"/>
    </w:rPr>
  </w:style>
  <w:style w:type="character" w:styleId="zmlenmeyenBahsetme" w:customStyle="1">
    <w:name w:val="Çözümlenmeyen Bahsetme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Podtitul" w:customStyle="1">
    <w:name w:val="Podtitul"/>
    <w:basedOn w:val="Normlny"/>
    <w:next w:val="Norm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ta" w:customStyle="1">
    <w:name w:val="Päta"/>
    <w:basedOn w:val="Normlny"/>
    <w:qFormat w:val="1"/>
    <w:pPr>
      <w:spacing w:line="240" w:lineRule="auto"/>
    </w:pPr>
  </w:style>
  <w:style w:type="character" w:styleId="PtaChar" w:customStyle="1">
    <w:name w:val="Päta Char"/>
    <w:rPr>
      <w:w w:val="100"/>
      <w:position w:val="-1"/>
      <w:effect w:val="none"/>
      <w:vertAlign w:val="baseline"/>
      <w:cs w:val="0"/>
      <w:em w:val="none"/>
      <w:lang w:eastAsia="sk-SK"/>
    </w:rPr>
  </w:style>
  <w:style w:type="character" w:styleId="Hypertextovprepojenie" w:customStyle="1">
    <w:name w:val="Hypertextové prepojenie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evyrieenzmienka" w:customStyle="1">
    <w:name w:val="Nevyriešená zmienka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6E66A6"/>
    <w:pPr>
      <w:spacing w:after="100" w:afterAutospacing="1" w:before="100" w:beforeAutospacing="1"/>
    </w:pPr>
    <w:rPr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mailto:lmichelcikova@ukf.s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5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pGtQKSTJznfJ7WCsmxBQnOelA==">CgMxLjA4AHIhMUwyRVNkWmphbEp3czhsZGpIaXZVYm1HNXFZMmtQVldY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2023-02-12T19:49:00Z</dcterms:created>
  <dc:creator>Petra</dc:creator>
</cp:coreProperties>
</file>